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7C90" w14:textId="77777777" w:rsidR="00C360A9" w:rsidRDefault="008E47CD" w:rsidP="008E47CD">
      <w:pPr>
        <w:rPr>
          <w:b/>
          <w:sz w:val="32"/>
        </w:rPr>
      </w:pPr>
      <w:r>
        <w:rPr>
          <w:b/>
          <w:sz w:val="32"/>
        </w:rPr>
        <w:t>Manegen</w:t>
      </w:r>
      <w:r w:rsidR="00C360A9">
        <w:rPr>
          <w:b/>
          <w:sz w:val="32"/>
        </w:rPr>
        <w:t xml:space="preserve"> </w:t>
      </w:r>
      <w:proofErr w:type="spellStart"/>
      <w:r w:rsidR="00C360A9">
        <w:rPr>
          <w:b/>
          <w:sz w:val="32"/>
        </w:rPr>
        <w:t>guidelines</w:t>
      </w:r>
      <w:proofErr w:type="spellEnd"/>
      <w:r w:rsidR="00C360A9">
        <w:rPr>
          <w:b/>
          <w:sz w:val="32"/>
        </w:rPr>
        <w:t xml:space="preserve"> for </w:t>
      </w:r>
      <w:r w:rsidR="00C360A9" w:rsidRPr="00C360A9">
        <w:rPr>
          <w:b/>
          <w:i/>
          <w:sz w:val="32"/>
        </w:rPr>
        <w:t xml:space="preserve">Daily </w:t>
      </w:r>
      <w:proofErr w:type="spellStart"/>
      <w:r w:rsidR="00C360A9" w:rsidRPr="00C360A9">
        <w:rPr>
          <w:b/>
          <w:i/>
          <w:sz w:val="32"/>
        </w:rPr>
        <w:t>Training</w:t>
      </w:r>
      <w:proofErr w:type="spellEnd"/>
    </w:p>
    <w:p w14:paraId="784F397F" w14:textId="77777777" w:rsidR="008E47CD" w:rsidRDefault="008E47CD" w:rsidP="008E47CD">
      <w:pPr>
        <w:rPr>
          <w:b/>
          <w:i/>
          <w:sz w:val="32"/>
        </w:rPr>
      </w:pPr>
    </w:p>
    <w:p w14:paraId="22C218AF" w14:textId="55AF63EA" w:rsidR="00C360A9" w:rsidRDefault="00DC5D97" w:rsidP="008E47CD">
      <w:pPr>
        <w:rPr>
          <w:b/>
          <w:i/>
          <w:sz w:val="32"/>
        </w:rPr>
      </w:pPr>
      <w:proofErr w:type="spellStart"/>
      <w:r>
        <w:rPr>
          <w:b/>
          <w:i/>
          <w:sz w:val="32"/>
        </w:rPr>
        <w:t>Purpose</w:t>
      </w:r>
      <w:proofErr w:type="spellEnd"/>
      <w:r>
        <w:rPr>
          <w:b/>
          <w:i/>
          <w:sz w:val="32"/>
        </w:rPr>
        <w:t xml:space="preserve"> and </w:t>
      </w:r>
      <w:proofErr w:type="spellStart"/>
      <w:r>
        <w:rPr>
          <w:b/>
          <w:i/>
          <w:sz w:val="32"/>
        </w:rPr>
        <w:t>Authorization</w:t>
      </w:r>
      <w:proofErr w:type="spellEnd"/>
    </w:p>
    <w:p w14:paraId="5E666B47" w14:textId="77777777" w:rsidR="00C62249" w:rsidRDefault="00C62249" w:rsidP="008E47CD"/>
    <w:p w14:paraId="017C646A" w14:textId="4E799453" w:rsidR="00F72494" w:rsidRDefault="00C62249" w:rsidP="008E47CD">
      <w:pPr>
        <w:rPr>
          <w:i/>
        </w:rPr>
      </w:pPr>
      <w:r w:rsidRPr="00C62249">
        <w:t xml:space="preserve">The </w:t>
      </w:r>
      <w:proofErr w:type="spellStart"/>
      <w:r w:rsidRPr="00C62249">
        <w:t>purpose</w:t>
      </w:r>
      <w:proofErr w:type="spellEnd"/>
      <w:r w:rsidRPr="00C62249">
        <w:t xml:space="preserve"> </w:t>
      </w:r>
      <w:proofErr w:type="spellStart"/>
      <w:r w:rsidRPr="00C62249">
        <w:t>of</w:t>
      </w:r>
      <w:proofErr w:type="spellEnd"/>
      <w:r w:rsidRPr="00C62249">
        <w:t xml:space="preserve"> </w:t>
      </w:r>
      <w:r w:rsidRPr="00C62249">
        <w:rPr>
          <w:i/>
        </w:rPr>
        <w:t xml:space="preserve">Daily </w:t>
      </w:r>
      <w:proofErr w:type="spellStart"/>
      <w:r w:rsidRPr="00C62249">
        <w:rPr>
          <w:i/>
        </w:rPr>
        <w:t>training</w:t>
      </w:r>
      <w:proofErr w:type="spellEnd"/>
      <w:r w:rsidR="00F72494">
        <w:rPr>
          <w:i/>
        </w:rPr>
        <w:t xml:space="preserve"> </w:t>
      </w:r>
      <w:r w:rsidR="00F72494">
        <w:t xml:space="preserve">is </w:t>
      </w:r>
      <w:proofErr w:type="spellStart"/>
      <w:r w:rsidR="00F72494">
        <w:t>to</w:t>
      </w:r>
      <w:proofErr w:type="spellEnd"/>
      <w:r w:rsidR="00F72494">
        <w:t xml:space="preserve"> </w:t>
      </w:r>
      <w:proofErr w:type="spellStart"/>
      <w:r w:rsidR="009E218F">
        <w:t>enable</w:t>
      </w:r>
      <w:proofErr w:type="spellEnd"/>
      <w:r w:rsidR="00F72494">
        <w:t xml:space="preserve"> the artist</w:t>
      </w:r>
      <w:r w:rsidR="009E218F">
        <w:t xml:space="preserve"> </w:t>
      </w:r>
      <w:proofErr w:type="spellStart"/>
      <w:r w:rsidR="009E218F">
        <w:t>to</w:t>
      </w:r>
      <w:proofErr w:type="spellEnd"/>
      <w:r w:rsidR="009E218F">
        <w:t xml:space="preserve"> </w:t>
      </w:r>
      <w:proofErr w:type="spellStart"/>
      <w:r w:rsidR="009E218F">
        <w:t>maintain</w:t>
      </w:r>
      <w:proofErr w:type="spellEnd"/>
      <w:r w:rsidR="009E218F">
        <w:t xml:space="preserve"> and </w:t>
      </w:r>
      <w:proofErr w:type="spellStart"/>
      <w:r w:rsidR="009E218F">
        <w:t>develop</w:t>
      </w:r>
      <w:proofErr w:type="spellEnd"/>
      <w:r w:rsidR="009E218F">
        <w:t xml:space="preserve"> </w:t>
      </w:r>
      <w:proofErr w:type="spellStart"/>
      <w:r w:rsidR="009E218F">
        <w:t>his</w:t>
      </w:r>
      <w:proofErr w:type="spellEnd"/>
      <w:r w:rsidR="009E218F">
        <w:t>/</w:t>
      </w:r>
      <w:proofErr w:type="spellStart"/>
      <w:r w:rsidR="009E218F">
        <w:t>her</w:t>
      </w:r>
      <w:proofErr w:type="spellEnd"/>
      <w:r w:rsidR="009E218F">
        <w:t xml:space="preserve"> </w:t>
      </w:r>
      <w:proofErr w:type="spellStart"/>
      <w:r w:rsidR="009E218F">
        <w:t>technical</w:t>
      </w:r>
      <w:proofErr w:type="spellEnd"/>
      <w:r w:rsidR="009E218F">
        <w:t xml:space="preserve"> </w:t>
      </w:r>
      <w:proofErr w:type="spellStart"/>
      <w:r w:rsidR="009E218F">
        <w:t>level</w:t>
      </w:r>
      <w:proofErr w:type="spellEnd"/>
      <w:r w:rsidR="009E218F">
        <w:t xml:space="preserve"> </w:t>
      </w:r>
      <w:proofErr w:type="spellStart"/>
      <w:r w:rsidR="009E218F">
        <w:t>within</w:t>
      </w:r>
      <w:proofErr w:type="spellEnd"/>
      <w:r w:rsidR="009E218F">
        <w:t xml:space="preserve"> </w:t>
      </w:r>
      <w:proofErr w:type="spellStart"/>
      <w:r w:rsidR="009E218F">
        <w:t>his</w:t>
      </w:r>
      <w:proofErr w:type="spellEnd"/>
      <w:r w:rsidR="009E218F">
        <w:t>/</w:t>
      </w:r>
      <w:proofErr w:type="spellStart"/>
      <w:r w:rsidR="009E218F">
        <w:t>her</w:t>
      </w:r>
      <w:proofErr w:type="spellEnd"/>
      <w:r w:rsidR="009E218F">
        <w:t xml:space="preserve"> </w:t>
      </w:r>
      <w:proofErr w:type="spellStart"/>
      <w:r w:rsidR="009E218F">
        <w:t>discipline</w:t>
      </w:r>
      <w:proofErr w:type="spellEnd"/>
      <w:r w:rsidR="009E218F">
        <w:t>/s.</w:t>
      </w:r>
      <w:r w:rsidR="00E063E3">
        <w:t xml:space="preserve"> The </w:t>
      </w:r>
      <w:proofErr w:type="spellStart"/>
      <w:r w:rsidR="00E063E3">
        <w:t>reason</w:t>
      </w:r>
      <w:proofErr w:type="spellEnd"/>
      <w:r w:rsidR="00E063E3">
        <w:t xml:space="preserve"> for </w:t>
      </w:r>
      <w:proofErr w:type="spellStart"/>
      <w:r w:rsidR="00E063E3">
        <w:t>this</w:t>
      </w:r>
      <w:proofErr w:type="spellEnd"/>
      <w:r w:rsidR="00E063E3">
        <w:t xml:space="preserve"> is</w:t>
      </w:r>
      <w:r w:rsidR="00485899">
        <w:t xml:space="preserve"> </w:t>
      </w:r>
      <w:proofErr w:type="spellStart"/>
      <w:r w:rsidR="00485899">
        <w:t>to</w:t>
      </w:r>
      <w:proofErr w:type="spellEnd"/>
      <w:r w:rsidR="00485899">
        <w:t xml:space="preserve"> be </w:t>
      </w:r>
      <w:proofErr w:type="spellStart"/>
      <w:r w:rsidR="00485899">
        <w:t>able</w:t>
      </w:r>
      <w:proofErr w:type="spellEnd"/>
      <w:r w:rsidR="00485899">
        <w:t xml:space="preserve"> </w:t>
      </w:r>
      <w:proofErr w:type="spellStart"/>
      <w:r w:rsidR="00485899">
        <w:t>to</w:t>
      </w:r>
      <w:proofErr w:type="spellEnd"/>
      <w:r w:rsidR="00485899">
        <w:t xml:space="preserve"> </w:t>
      </w:r>
      <w:proofErr w:type="spellStart"/>
      <w:r w:rsidR="00485899">
        <w:t>develop</w:t>
      </w:r>
      <w:proofErr w:type="spellEnd"/>
      <w:r w:rsidR="00485899">
        <w:t xml:space="preserve"> </w:t>
      </w:r>
      <w:proofErr w:type="spellStart"/>
      <w:r w:rsidR="00485899">
        <w:t>his</w:t>
      </w:r>
      <w:proofErr w:type="spellEnd"/>
      <w:r w:rsidR="00485899">
        <w:t>/</w:t>
      </w:r>
      <w:proofErr w:type="spellStart"/>
      <w:r w:rsidR="00485899">
        <w:t>her</w:t>
      </w:r>
      <w:proofErr w:type="spellEnd"/>
      <w:r w:rsidR="00485899">
        <w:t xml:space="preserve"> </w:t>
      </w:r>
      <w:proofErr w:type="spellStart"/>
      <w:r w:rsidR="00485899">
        <w:t>artistry</w:t>
      </w:r>
      <w:proofErr w:type="spellEnd"/>
      <w:r w:rsidR="00485899">
        <w:t xml:space="preserve"> and </w:t>
      </w:r>
      <w:proofErr w:type="spellStart"/>
      <w:r w:rsidR="00485899">
        <w:t>continuously</w:t>
      </w:r>
      <w:proofErr w:type="spellEnd"/>
      <w:r w:rsidR="00485899">
        <w:t xml:space="preserve"> </w:t>
      </w:r>
      <w:proofErr w:type="spellStart"/>
      <w:r w:rsidR="00485899">
        <w:t>maintain</w:t>
      </w:r>
      <w:proofErr w:type="spellEnd"/>
      <w:r w:rsidR="00485899">
        <w:t xml:space="preserve"> the </w:t>
      </w:r>
      <w:proofErr w:type="spellStart"/>
      <w:r w:rsidR="00485899">
        <w:t>physical</w:t>
      </w:r>
      <w:proofErr w:type="spellEnd"/>
      <w:r w:rsidR="00485899">
        <w:t xml:space="preserve"> </w:t>
      </w:r>
      <w:proofErr w:type="spellStart"/>
      <w:r w:rsidR="00485899">
        <w:t>capacity</w:t>
      </w:r>
      <w:proofErr w:type="spellEnd"/>
      <w:r w:rsidR="00485899">
        <w:t xml:space="preserve"> in order </w:t>
      </w:r>
      <w:proofErr w:type="spellStart"/>
      <w:r w:rsidR="00485899">
        <w:t>to</w:t>
      </w:r>
      <w:proofErr w:type="spellEnd"/>
      <w:r w:rsidR="00485899">
        <w:t xml:space="preserve"> </w:t>
      </w:r>
      <w:proofErr w:type="spellStart"/>
      <w:r w:rsidR="00485899">
        <w:t>carry</w:t>
      </w:r>
      <w:proofErr w:type="spellEnd"/>
      <w:r w:rsidR="00485899">
        <w:t xml:space="preserve"> </w:t>
      </w:r>
      <w:proofErr w:type="spellStart"/>
      <w:r w:rsidR="00485899">
        <w:t>out</w:t>
      </w:r>
      <w:proofErr w:type="spellEnd"/>
      <w:r w:rsidR="00485899">
        <w:t xml:space="preserve"> </w:t>
      </w:r>
      <w:proofErr w:type="spellStart"/>
      <w:r w:rsidR="00485899">
        <w:t>his</w:t>
      </w:r>
      <w:proofErr w:type="spellEnd"/>
      <w:r w:rsidR="00485899">
        <w:t>/</w:t>
      </w:r>
      <w:proofErr w:type="spellStart"/>
      <w:r w:rsidR="00485899">
        <w:t>her</w:t>
      </w:r>
      <w:proofErr w:type="spellEnd"/>
      <w:r w:rsidR="00485899">
        <w:t xml:space="preserve"> profession in a </w:t>
      </w:r>
      <w:proofErr w:type="spellStart"/>
      <w:r w:rsidR="00485899">
        <w:t>safe</w:t>
      </w:r>
      <w:proofErr w:type="spellEnd"/>
      <w:r w:rsidR="00485899">
        <w:t xml:space="preserve"> </w:t>
      </w:r>
      <w:proofErr w:type="spellStart"/>
      <w:r w:rsidR="00485899">
        <w:t>manner</w:t>
      </w:r>
      <w:proofErr w:type="spellEnd"/>
      <w:r w:rsidR="00485899">
        <w:t>.</w:t>
      </w:r>
      <w:r w:rsidR="00F72494">
        <w:t xml:space="preserve"> </w:t>
      </w:r>
      <w:r w:rsidRPr="00C62249">
        <w:rPr>
          <w:i/>
        </w:rPr>
        <w:t xml:space="preserve"> </w:t>
      </w:r>
    </w:p>
    <w:p w14:paraId="2DC8C519" w14:textId="2123AF35" w:rsidR="00485899" w:rsidRPr="00F55375" w:rsidRDefault="00F55375" w:rsidP="008E47CD">
      <w:r>
        <w:t xml:space="preserve">At </w:t>
      </w:r>
      <w:r>
        <w:rPr>
          <w:i/>
        </w:rPr>
        <w:t xml:space="preserve">Daily </w:t>
      </w:r>
      <w:proofErr w:type="spellStart"/>
      <w:r>
        <w:rPr>
          <w:i/>
        </w:rPr>
        <w:t>training</w:t>
      </w:r>
      <w:proofErr w:type="spellEnd"/>
      <w:r>
        <w:rPr>
          <w:i/>
        </w:rPr>
        <w:t xml:space="preserve"> </w:t>
      </w:r>
      <w:r>
        <w:t xml:space="preserve">it is the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prioritized</w:t>
      </w:r>
      <w:proofErr w:type="spellEnd"/>
      <w:r>
        <w:t xml:space="preserve">. All </w:t>
      </w:r>
      <w:proofErr w:type="spellStart"/>
      <w:r>
        <w:t>training</w:t>
      </w:r>
      <w:proofErr w:type="spellEnd"/>
      <w:r>
        <w:t xml:space="preserve"> at </w:t>
      </w:r>
      <w:r>
        <w:rPr>
          <w:i/>
        </w:rPr>
        <w:t xml:space="preserve">Daily </w:t>
      </w:r>
      <w:proofErr w:type="spellStart"/>
      <w:r>
        <w:rPr>
          <w:i/>
        </w:rPr>
        <w:t>training</w:t>
      </w:r>
      <w:proofErr w:type="spellEnd"/>
      <w:r>
        <w:rPr>
          <w:i/>
        </w:rPr>
        <w:t xml:space="preserve"> </w:t>
      </w:r>
      <w:r>
        <w:t xml:space="preserve">must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show</w:t>
      </w:r>
      <w:r w:rsidR="00F51430">
        <w:t>s</w:t>
      </w:r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’ </w:t>
      </w:r>
      <w:proofErr w:type="spellStart"/>
      <w:r>
        <w:t>working</w:t>
      </w:r>
      <w:proofErr w:type="spellEnd"/>
      <w:r>
        <w:t xml:space="preserve"> </w:t>
      </w:r>
      <w:r w:rsidR="0066073F">
        <w:t xml:space="preserve">rest and </w:t>
      </w:r>
      <w:proofErr w:type="spellStart"/>
      <w:r w:rsidR="0066073F">
        <w:t>working</w:t>
      </w:r>
      <w:proofErr w:type="spellEnd"/>
      <w:r w:rsidR="0066073F">
        <w:t xml:space="preserve"> </w:t>
      </w:r>
      <w:proofErr w:type="spellStart"/>
      <w:r w:rsidR="004A4CD4">
        <w:t>environment</w:t>
      </w:r>
      <w:proofErr w:type="spellEnd"/>
      <w:r w:rsidR="004A4CD4">
        <w:t xml:space="preserve">. </w:t>
      </w:r>
      <w:proofErr w:type="spellStart"/>
      <w:r w:rsidR="004A4CD4">
        <w:t>This</w:t>
      </w:r>
      <w:proofErr w:type="spellEnd"/>
      <w:r w:rsidR="004A4CD4">
        <w:t xml:space="preserve"> </w:t>
      </w:r>
      <w:proofErr w:type="spellStart"/>
      <w:r w:rsidR="004A4CD4">
        <w:t>means</w:t>
      </w:r>
      <w:proofErr w:type="spellEnd"/>
      <w:r w:rsidR="004A4CD4">
        <w:t xml:space="preserve"> </w:t>
      </w:r>
      <w:proofErr w:type="spellStart"/>
      <w:r w:rsidR="004A4CD4">
        <w:t>that</w:t>
      </w:r>
      <w:proofErr w:type="spellEnd"/>
      <w:r w:rsidR="004A4CD4">
        <w:t xml:space="preserve"> </w:t>
      </w:r>
      <w:proofErr w:type="spellStart"/>
      <w:r w:rsidR="004A4CD4">
        <w:t>rehearsals</w:t>
      </w:r>
      <w:proofErr w:type="spellEnd"/>
      <w:r w:rsidR="004A4CD4">
        <w:t xml:space="preserve"> </w:t>
      </w:r>
      <w:proofErr w:type="spellStart"/>
      <w:r w:rsidR="004A4CD4">
        <w:t>of</w:t>
      </w:r>
      <w:proofErr w:type="spellEnd"/>
      <w:r w:rsidR="004A4CD4">
        <w:t xml:space="preserve"> </w:t>
      </w:r>
      <w:proofErr w:type="spellStart"/>
      <w:r w:rsidR="004A4CD4">
        <w:t>productions</w:t>
      </w:r>
      <w:proofErr w:type="spellEnd"/>
      <w:r w:rsidR="004A4CD4">
        <w:t xml:space="preserve">, the </w:t>
      </w:r>
      <w:proofErr w:type="spellStart"/>
      <w:r w:rsidR="004A4CD4">
        <w:t>use</w:t>
      </w:r>
      <w:proofErr w:type="spellEnd"/>
      <w:r w:rsidR="004A4CD4">
        <w:t xml:space="preserve"> </w:t>
      </w:r>
      <w:proofErr w:type="spellStart"/>
      <w:r w:rsidR="004A4CD4">
        <w:t>of</w:t>
      </w:r>
      <w:proofErr w:type="spellEnd"/>
      <w:r w:rsidR="004A4CD4">
        <w:t xml:space="preserve"> </w:t>
      </w:r>
      <w:proofErr w:type="spellStart"/>
      <w:r w:rsidR="00100786">
        <w:t>scenography</w:t>
      </w:r>
      <w:proofErr w:type="spellEnd"/>
      <w:r w:rsidR="00100786">
        <w:t xml:space="preserve">, </w:t>
      </w:r>
      <w:proofErr w:type="spellStart"/>
      <w:r w:rsidR="005A3371">
        <w:t>requisites</w:t>
      </w:r>
      <w:proofErr w:type="spellEnd"/>
      <w:r w:rsidR="005A3371">
        <w:t xml:space="preserve"> and </w:t>
      </w:r>
      <w:proofErr w:type="spellStart"/>
      <w:r w:rsidR="005A3371">
        <w:t>music</w:t>
      </w:r>
      <w:proofErr w:type="spellEnd"/>
      <w:r w:rsidR="005A3371">
        <w:t xml:space="preserve"> </w:t>
      </w:r>
      <w:proofErr w:type="spellStart"/>
      <w:r w:rsidR="005A3371">
        <w:t>that</w:t>
      </w:r>
      <w:proofErr w:type="spellEnd"/>
      <w:r w:rsidR="005A3371">
        <w:t xml:space="preserve"> in </w:t>
      </w:r>
      <w:proofErr w:type="spellStart"/>
      <w:r w:rsidR="005A3371">
        <w:t>any</w:t>
      </w:r>
      <w:proofErr w:type="spellEnd"/>
      <w:r w:rsidR="005A3371">
        <w:t xml:space="preserve"> </w:t>
      </w:r>
      <w:proofErr w:type="spellStart"/>
      <w:r w:rsidR="005A3371">
        <w:t>way</w:t>
      </w:r>
      <w:proofErr w:type="spellEnd"/>
      <w:r w:rsidR="005A3371">
        <w:t xml:space="preserve"> </w:t>
      </w:r>
      <w:proofErr w:type="spellStart"/>
      <w:r w:rsidR="005A3371">
        <w:t>disturbs</w:t>
      </w:r>
      <w:proofErr w:type="spellEnd"/>
      <w:r w:rsidR="005A3371">
        <w:t xml:space="preserve"> </w:t>
      </w:r>
      <w:r w:rsidR="009D4868">
        <w:t xml:space="preserve">the </w:t>
      </w:r>
      <w:proofErr w:type="spellStart"/>
      <w:r w:rsidR="009D4868">
        <w:t>other</w:t>
      </w:r>
      <w:proofErr w:type="spellEnd"/>
      <w:r w:rsidR="009D4868">
        <w:t xml:space="preserve"> </w:t>
      </w:r>
      <w:proofErr w:type="spellStart"/>
      <w:r w:rsidR="009D4868">
        <w:t>participants</w:t>
      </w:r>
      <w:proofErr w:type="spellEnd"/>
      <w:r w:rsidR="009D4868">
        <w:t xml:space="preserve"> </w:t>
      </w:r>
      <w:r w:rsidR="00100786">
        <w:t>is</w:t>
      </w:r>
      <w:r w:rsidR="009D4868">
        <w:t xml:space="preserve"> not</w:t>
      </w:r>
      <w:r w:rsidR="00100786">
        <w:t xml:space="preserve"> </w:t>
      </w:r>
      <w:proofErr w:type="spellStart"/>
      <w:r w:rsidR="00100786">
        <w:t>suitable</w:t>
      </w:r>
      <w:proofErr w:type="spellEnd"/>
      <w:r w:rsidR="00100786">
        <w:t xml:space="preserve"> at </w:t>
      </w:r>
      <w:r w:rsidR="00766455" w:rsidRPr="00766455">
        <w:rPr>
          <w:i/>
        </w:rPr>
        <w:t xml:space="preserve">Daily </w:t>
      </w:r>
      <w:proofErr w:type="spellStart"/>
      <w:r w:rsidR="00766455" w:rsidRPr="00766455">
        <w:rPr>
          <w:i/>
        </w:rPr>
        <w:t>training</w:t>
      </w:r>
      <w:proofErr w:type="spellEnd"/>
      <w:r w:rsidR="00766455">
        <w:t>.</w:t>
      </w:r>
    </w:p>
    <w:p w14:paraId="6B6D67A2" w14:textId="51758ECC" w:rsidR="00766455" w:rsidRPr="00F358AA" w:rsidRDefault="002C7381" w:rsidP="008E47CD">
      <w:pPr>
        <w:rPr>
          <w:i/>
        </w:rPr>
      </w:pPr>
      <w:proofErr w:type="spellStart"/>
      <w:r>
        <w:t>Those</w:t>
      </w:r>
      <w:proofErr w:type="spellEnd"/>
      <w:r>
        <w:t xml:space="preserve"> </w:t>
      </w:r>
      <w:proofErr w:type="spellStart"/>
      <w:r>
        <w:t>au</w:t>
      </w:r>
      <w:r w:rsidR="009D4868">
        <w:t>thorized</w:t>
      </w:r>
      <w:proofErr w:type="spellEnd"/>
      <w:r w:rsidR="009D4868">
        <w:t xml:space="preserve"> </w:t>
      </w:r>
      <w:proofErr w:type="spellStart"/>
      <w:r w:rsidR="009D4868">
        <w:t>to</w:t>
      </w:r>
      <w:proofErr w:type="spellEnd"/>
      <w:r w:rsidR="009D4868">
        <w:t xml:space="preserve"> </w:t>
      </w:r>
      <w:proofErr w:type="spellStart"/>
      <w:r w:rsidR="009D4868">
        <w:t>attend</w:t>
      </w:r>
      <w:proofErr w:type="spellEnd"/>
      <w:r w:rsidR="009D4868">
        <w:t xml:space="preserve"> </w:t>
      </w:r>
      <w:r w:rsidR="008C1420">
        <w:rPr>
          <w:i/>
        </w:rPr>
        <w:t xml:space="preserve">Daily </w:t>
      </w:r>
      <w:proofErr w:type="spellStart"/>
      <w:r w:rsidR="008C1420">
        <w:rPr>
          <w:i/>
        </w:rPr>
        <w:t>training</w:t>
      </w:r>
      <w:proofErr w:type="spellEnd"/>
      <w:r w:rsidR="008C1420">
        <w:rPr>
          <w:i/>
        </w:rPr>
        <w:t xml:space="preserve"> </w:t>
      </w:r>
      <w:proofErr w:type="spellStart"/>
      <w:r w:rsidR="00A24353">
        <w:t>are</w:t>
      </w:r>
      <w:proofErr w:type="spellEnd"/>
      <w:r w:rsidR="00A24353">
        <w:t xml:space="preserve"> </w:t>
      </w:r>
      <w:proofErr w:type="spellStart"/>
      <w:r w:rsidR="00A24353">
        <w:t>professional</w:t>
      </w:r>
      <w:proofErr w:type="spellEnd"/>
      <w:r w:rsidR="00A24353">
        <w:t xml:space="preserve"> artists </w:t>
      </w:r>
      <w:proofErr w:type="spellStart"/>
      <w:r w:rsidR="00A24353">
        <w:t>within</w:t>
      </w:r>
      <w:proofErr w:type="spellEnd"/>
      <w:r w:rsidR="00A24353">
        <w:t xml:space="preserve"> </w:t>
      </w:r>
      <w:proofErr w:type="spellStart"/>
      <w:r w:rsidR="00A24353">
        <w:t>circus</w:t>
      </w:r>
      <w:proofErr w:type="spellEnd"/>
      <w:r w:rsidR="00A24353">
        <w:t xml:space="preserve">, </w:t>
      </w:r>
      <w:proofErr w:type="spellStart"/>
      <w:r w:rsidR="00A24353">
        <w:t>var</w:t>
      </w:r>
      <w:r w:rsidR="006A5680">
        <w:t>iety</w:t>
      </w:r>
      <w:proofErr w:type="spellEnd"/>
      <w:r w:rsidR="006A5680">
        <w:t xml:space="preserve"> and </w:t>
      </w:r>
      <w:proofErr w:type="spellStart"/>
      <w:r w:rsidR="006A5680">
        <w:t>street</w:t>
      </w:r>
      <w:proofErr w:type="spellEnd"/>
      <w:r w:rsidR="006A5680">
        <w:t xml:space="preserve"> </w:t>
      </w:r>
      <w:proofErr w:type="spellStart"/>
      <w:r w:rsidR="006A5680">
        <w:t>performance</w:t>
      </w:r>
      <w:proofErr w:type="spellEnd"/>
      <w:r w:rsidR="006A5680">
        <w:t xml:space="preserve"> </w:t>
      </w:r>
      <w:proofErr w:type="spellStart"/>
      <w:r w:rsidR="006A5680">
        <w:t>who</w:t>
      </w:r>
      <w:proofErr w:type="spellEnd"/>
      <w:r w:rsidR="00A24353">
        <w:t xml:space="preserve"> </w:t>
      </w:r>
      <w:proofErr w:type="spellStart"/>
      <w:r w:rsidR="00A24353">
        <w:t>can</w:t>
      </w:r>
      <w:proofErr w:type="spellEnd"/>
      <w:r w:rsidR="00A24353">
        <w:t xml:space="preserve"> </w:t>
      </w:r>
      <w:proofErr w:type="spellStart"/>
      <w:r w:rsidR="00A24353">
        <w:t>prove</w:t>
      </w:r>
      <w:proofErr w:type="spellEnd"/>
      <w:r w:rsidR="00E80ADF">
        <w:t xml:space="preserve"> </w:t>
      </w:r>
      <w:proofErr w:type="spellStart"/>
      <w:r w:rsidR="00E063E3">
        <w:t>working</w:t>
      </w:r>
      <w:proofErr w:type="spellEnd"/>
      <w:r w:rsidR="00E063E3">
        <w:t xml:space="preserve"> </w:t>
      </w:r>
      <w:proofErr w:type="spellStart"/>
      <w:r w:rsidR="00E063E3">
        <w:t>experience</w:t>
      </w:r>
      <w:proofErr w:type="spellEnd"/>
      <w:r w:rsidR="00E063E3">
        <w:t xml:space="preserve"> or </w:t>
      </w:r>
      <w:proofErr w:type="spellStart"/>
      <w:r w:rsidR="00E063E3">
        <w:t>having</w:t>
      </w:r>
      <w:proofErr w:type="spellEnd"/>
      <w:r w:rsidR="003C2A34">
        <w:t xml:space="preserve"> </w:t>
      </w:r>
      <w:proofErr w:type="spellStart"/>
      <w:r w:rsidR="008626B6">
        <w:t>passed</w:t>
      </w:r>
      <w:proofErr w:type="spellEnd"/>
      <w:r w:rsidR="008626B6">
        <w:t xml:space="preserve"> </w:t>
      </w:r>
      <w:proofErr w:type="spellStart"/>
      <w:r w:rsidR="008626B6">
        <w:t>vocational</w:t>
      </w:r>
      <w:proofErr w:type="spellEnd"/>
      <w:r w:rsidR="008626B6">
        <w:t xml:space="preserve"> </w:t>
      </w:r>
      <w:proofErr w:type="spellStart"/>
      <w:r w:rsidR="008626B6">
        <w:t>tr</w:t>
      </w:r>
      <w:r w:rsidR="00F358AA">
        <w:t>aining</w:t>
      </w:r>
      <w:proofErr w:type="spellEnd"/>
      <w:r w:rsidR="00F358AA">
        <w:t xml:space="preserve"> </w:t>
      </w:r>
      <w:proofErr w:type="spellStart"/>
      <w:r w:rsidR="00F358AA">
        <w:t>approved</w:t>
      </w:r>
      <w:proofErr w:type="spellEnd"/>
      <w:r w:rsidR="00F358AA">
        <w:t xml:space="preserve"> by the </w:t>
      </w:r>
      <w:proofErr w:type="spellStart"/>
      <w:r w:rsidR="00F358AA">
        <w:t>sta</w:t>
      </w:r>
      <w:r w:rsidR="008626B6">
        <w:t>t</w:t>
      </w:r>
      <w:r w:rsidR="00F358AA">
        <w:t>e</w:t>
      </w:r>
      <w:proofErr w:type="spellEnd"/>
      <w:r w:rsidR="008626B6">
        <w:t xml:space="preserve">. </w:t>
      </w:r>
      <w:proofErr w:type="spellStart"/>
      <w:r w:rsidR="00F358AA">
        <w:t>Thos</w:t>
      </w:r>
      <w:r w:rsidR="00E063E3">
        <w:t>e</w:t>
      </w:r>
      <w:proofErr w:type="spellEnd"/>
      <w:r w:rsidR="00F358AA">
        <w:t xml:space="preserve"> </w:t>
      </w:r>
      <w:proofErr w:type="spellStart"/>
      <w:r w:rsidR="00F358AA">
        <w:t>who</w:t>
      </w:r>
      <w:proofErr w:type="spellEnd"/>
      <w:r w:rsidR="00F358AA">
        <w:t xml:space="preserve"> </w:t>
      </w:r>
      <w:proofErr w:type="spellStart"/>
      <w:r w:rsidR="00F358AA">
        <w:t>cannot</w:t>
      </w:r>
      <w:proofErr w:type="spellEnd"/>
      <w:r w:rsidR="00F358AA">
        <w:t xml:space="preserve"> </w:t>
      </w:r>
      <w:proofErr w:type="spellStart"/>
      <w:r w:rsidR="00F358AA">
        <w:t>prove</w:t>
      </w:r>
      <w:proofErr w:type="spellEnd"/>
      <w:r w:rsidR="00F358AA">
        <w:t xml:space="preserve"> </w:t>
      </w:r>
      <w:proofErr w:type="spellStart"/>
      <w:r w:rsidR="00F358AA">
        <w:t>working</w:t>
      </w:r>
      <w:proofErr w:type="spellEnd"/>
      <w:r w:rsidR="00F358AA">
        <w:t xml:space="preserve"> </w:t>
      </w:r>
      <w:proofErr w:type="spellStart"/>
      <w:r w:rsidR="00F358AA">
        <w:t>experience</w:t>
      </w:r>
      <w:proofErr w:type="spellEnd"/>
      <w:r w:rsidR="00F358AA">
        <w:t xml:space="preserve"> </w:t>
      </w:r>
      <w:proofErr w:type="spellStart"/>
      <w:r w:rsidR="003C2A34">
        <w:t>during</w:t>
      </w:r>
      <w:proofErr w:type="spellEnd"/>
      <w:r w:rsidR="003C2A34">
        <w:t xml:space="preserve"> the </w:t>
      </w:r>
      <w:proofErr w:type="spellStart"/>
      <w:r w:rsidR="003C2A34">
        <w:t>past</w:t>
      </w:r>
      <w:proofErr w:type="spellEnd"/>
      <w:r w:rsidR="003C2A34">
        <w:t xml:space="preserve"> </w:t>
      </w:r>
      <w:proofErr w:type="spellStart"/>
      <w:r w:rsidR="003C2A34">
        <w:t>five</w:t>
      </w:r>
      <w:proofErr w:type="spellEnd"/>
      <w:r w:rsidR="003C2A34">
        <w:t xml:space="preserve"> </w:t>
      </w:r>
      <w:proofErr w:type="spellStart"/>
      <w:r w:rsidR="003C2A34">
        <w:t>years</w:t>
      </w:r>
      <w:proofErr w:type="spellEnd"/>
      <w:r w:rsidR="003C2A34">
        <w:t xml:space="preserve"> </w:t>
      </w:r>
      <w:r w:rsidR="00F358AA">
        <w:t xml:space="preserve">or </w:t>
      </w:r>
      <w:proofErr w:type="spellStart"/>
      <w:r w:rsidR="00E063E3">
        <w:t>who</w:t>
      </w:r>
      <w:proofErr w:type="spellEnd"/>
      <w:r w:rsidR="00E063E3">
        <w:t xml:space="preserve"> </w:t>
      </w:r>
      <w:proofErr w:type="spellStart"/>
      <w:r w:rsidR="00F358AA">
        <w:t>cannot</w:t>
      </w:r>
      <w:proofErr w:type="spellEnd"/>
      <w:r w:rsidR="00F358AA">
        <w:t xml:space="preserve"> </w:t>
      </w:r>
      <w:proofErr w:type="spellStart"/>
      <w:r w:rsidR="00F358AA">
        <w:t>maintain</w:t>
      </w:r>
      <w:proofErr w:type="spellEnd"/>
      <w:r w:rsidR="00F358AA">
        <w:t xml:space="preserve"> a </w:t>
      </w:r>
      <w:proofErr w:type="spellStart"/>
      <w:r w:rsidR="00F358AA">
        <w:t>professional</w:t>
      </w:r>
      <w:proofErr w:type="spellEnd"/>
      <w:r w:rsidR="00F358AA">
        <w:t xml:space="preserve"> </w:t>
      </w:r>
      <w:proofErr w:type="spellStart"/>
      <w:r w:rsidR="00F358AA">
        <w:t>level</w:t>
      </w:r>
      <w:proofErr w:type="spellEnd"/>
      <w:r w:rsidR="00F358AA">
        <w:t xml:space="preserve"> </w:t>
      </w:r>
      <w:proofErr w:type="spellStart"/>
      <w:r w:rsidR="00F358AA">
        <w:t>can</w:t>
      </w:r>
      <w:proofErr w:type="spellEnd"/>
      <w:r w:rsidR="00F358AA">
        <w:t xml:space="preserve"> be </w:t>
      </w:r>
      <w:proofErr w:type="spellStart"/>
      <w:r w:rsidR="00F358AA">
        <w:t>denied</w:t>
      </w:r>
      <w:proofErr w:type="spellEnd"/>
      <w:r w:rsidR="00F358AA">
        <w:t xml:space="preserve"> access </w:t>
      </w:r>
      <w:proofErr w:type="spellStart"/>
      <w:r w:rsidR="00F358AA">
        <w:t>to</w:t>
      </w:r>
      <w:proofErr w:type="spellEnd"/>
      <w:r w:rsidR="00F358AA">
        <w:t xml:space="preserve"> </w:t>
      </w:r>
      <w:r w:rsidR="00F358AA">
        <w:rPr>
          <w:i/>
        </w:rPr>
        <w:t xml:space="preserve">Daily </w:t>
      </w:r>
      <w:proofErr w:type="spellStart"/>
      <w:r w:rsidR="00F358AA">
        <w:rPr>
          <w:i/>
        </w:rPr>
        <w:t>training</w:t>
      </w:r>
      <w:proofErr w:type="spellEnd"/>
      <w:r w:rsidR="00F358AA">
        <w:rPr>
          <w:i/>
        </w:rPr>
        <w:t>.</w:t>
      </w:r>
    </w:p>
    <w:p w14:paraId="38BE8564" w14:textId="2B7174E1" w:rsidR="00F358AA" w:rsidRDefault="00F358AA" w:rsidP="008E47CD">
      <w:pPr>
        <w:rPr>
          <w:color w:val="262626"/>
        </w:rPr>
      </w:pPr>
      <w:proofErr w:type="spellStart"/>
      <w:r>
        <w:rPr>
          <w:color w:val="262626"/>
        </w:rPr>
        <w:t>Si</w:t>
      </w:r>
      <w:r w:rsidR="000B5AFE">
        <w:rPr>
          <w:color w:val="262626"/>
        </w:rPr>
        <w:t>nce</w:t>
      </w:r>
      <w:proofErr w:type="spellEnd"/>
      <w:r w:rsidR="000B5AFE">
        <w:rPr>
          <w:color w:val="262626"/>
        </w:rPr>
        <w:t xml:space="preserve"> </w:t>
      </w:r>
      <w:proofErr w:type="spellStart"/>
      <w:r w:rsidR="000B5AFE">
        <w:rPr>
          <w:color w:val="262626"/>
        </w:rPr>
        <w:t>circus</w:t>
      </w:r>
      <w:proofErr w:type="spellEnd"/>
      <w:r w:rsidR="000B5AFE">
        <w:rPr>
          <w:color w:val="262626"/>
        </w:rPr>
        <w:t xml:space="preserve"> has a strong extra-</w:t>
      </w:r>
      <w:proofErr w:type="spellStart"/>
      <w:r>
        <w:rPr>
          <w:color w:val="262626"/>
        </w:rPr>
        <w:t>institutional</w:t>
      </w:r>
      <w:proofErr w:type="spellEnd"/>
      <w:r>
        <w:rPr>
          <w:color w:val="262626"/>
        </w:rPr>
        <w:t xml:space="preserve"> tradition </w:t>
      </w:r>
      <w:proofErr w:type="spellStart"/>
      <w:r>
        <w:rPr>
          <w:color w:val="262626"/>
        </w:rPr>
        <w:t>where</w:t>
      </w:r>
      <w:proofErr w:type="spellEnd"/>
      <w:r>
        <w:rPr>
          <w:color w:val="262626"/>
        </w:rPr>
        <w:t xml:space="preserve"> not </w:t>
      </w:r>
      <w:proofErr w:type="spellStart"/>
      <w:r>
        <w:rPr>
          <w:color w:val="262626"/>
        </w:rPr>
        <w:t>everyone</w:t>
      </w:r>
      <w:proofErr w:type="spellEnd"/>
      <w:r>
        <w:rPr>
          <w:color w:val="262626"/>
        </w:rPr>
        <w:t xml:space="preserve"> has </w:t>
      </w:r>
      <w:r w:rsidR="003604B1">
        <w:rPr>
          <w:color w:val="262626"/>
        </w:rPr>
        <w:t>college</w:t>
      </w:r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education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every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participant</w:t>
      </w:r>
      <w:proofErr w:type="spellEnd"/>
      <w:r w:rsidR="007C66EB">
        <w:rPr>
          <w:color w:val="262626"/>
        </w:rPr>
        <w:t xml:space="preserve"> is </w:t>
      </w:r>
      <w:proofErr w:type="spellStart"/>
      <w:r w:rsidR="007C66EB">
        <w:rPr>
          <w:color w:val="262626"/>
        </w:rPr>
        <w:t>assessed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separately</w:t>
      </w:r>
      <w:proofErr w:type="spellEnd"/>
      <w:r w:rsidR="007C66EB">
        <w:rPr>
          <w:color w:val="262626"/>
        </w:rPr>
        <w:t xml:space="preserve">. In order </w:t>
      </w:r>
      <w:proofErr w:type="spellStart"/>
      <w:r w:rsidR="007C66EB">
        <w:rPr>
          <w:color w:val="262626"/>
        </w:rPr>
        <w:t>to</w:t>
      </w:r>
      <w:proofErr w:type="spellEnd"/>
      <w:r w:rsidR="007C66EB">
        <w:rPr>
          <w:color w:val="262626"/>
        </w:rPr>
        <w:t xml:space="preserve"> make </w:t>
      </w:r>
      <w:proofErr w:type="spellStart"/>
      <w:r w:rsidR="007C66EB">
        <w:rPr>
          <w:color w:val="262626"/>
        </w:rPr>
        <w:t>this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assessment</w:t>
      </w:r>
      <w:proofErr w:type="spellEnd"/>
      <w:r w:rsidR="0074603F">
        <w:rPr>
          <w:color w:val="262626"/>
        </w:rPr>
        <w:t xml:space="preserve"> </w:t>
      </w:r>
      <w:proofErr w:type="spellStart"/>
      <w:r w:rsidR="0074603F">
        <w:rPr>
          <w:color w:val="262626"/>
        </w:rPr>
        <w:t>possible</w:t>
      </w:r>
      <w:proofErr w:type="spellEnd"/>
      <w:r w:rsidR="007C66EB">
        <w:rPr>
          <w:color w:val="262626"/>
        </w:rPr>
        <w:t xml:space="preserve"> the </w:t>
      </w:r>
      <w:proofErr w:type="spellStart"/>
      <w:r w:rsidR="007C66EB">
        <w:rPr>
          <w:color w:val="262626"/>
        </w:rPr>
        <w:t>participant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shall</w:t>
      </w:r>
      <w:proofErr w:type="spellEnd"/>
      <w:r w:rsidR="007C66EB">
        <w:rPr>
          <w:color w:val="262626"/>
        </w:rPr>
        <w:t xml:space="preserve"> at the </w:t>
      </w:r>
      <w:proofErr w:type="spellStart"/>
      <w:r w:rsidR="007C66EB">
        <w:rPr>
          <w:color w:val="262626"/>
        </w:rPr>
        <w:t>first</w:t>
      </w:r>
      <w:proofErr w:type="spellEnd"/>
      <w:r w:rsidR="007C66EB">
        <w:rPr>
          <w:color w:val="262626"/>
        </w:rPr>
        <w:t xml:space="preserve"> visit </w:t>
      </w:r>
      <w:proofErr w:type="spellStart"/>
      <w:r w:rsidR="007C66EB">
        <w:rPr>
          <w:color w:val="262626"/>
        </w:rPr>
        <w:t>bring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documentation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that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proves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his</w:t>
      </w:r>
      <w:proofErr w:type="spellEnd"/>
      <w:r w:rsidR="007C66EB">
        <w:rPr>
          <w:color w:val="262626"/>
        </w:rPr>
        <w:t>/</w:t>
      </w:r>
      <w:proofErr w:type="spellStart"/>
      <w:r w:rsidR="007C66EB">
        <w:rPr>
          <w:color w:val="262626"/>
        </w:rPr>
        <w:t>her</w:t>
      </w:r>
      <w:proofErr w:type="spellEnd"/>
      <w:r w:rsidR="007C66EB">
        <w:rPr>
          <w:color w:val="262626"/>
        </w:rPr>
        <w:t xml:space="preserve"> </w:t>
      </w:r>
      <w:proofErr w:type="spellStart"/>
      <w:r w:rsidR="007C66EB">
        <w:rPr>
          <w:color w:val="262626"/>
        </w:rPr>
        <w:t>professional</w:t>
      </w:r>
      <w:proofErr w:type="spellEnd"/>
      <w:r w:rsidR="007C66EB">
        <w:rPr>
          <w:color w:val="262626"/>
        </w:rPr>
        <w:t xml:space="preserve"> status</w:t>
      </w:r>
      <w:r w:rsidR="000B5AFE">
        <w:rPr>
          <w:color w:val="262626"/>
        </w:rPr>
        <w:t>,</w:t>
      </w:r>
      <w:r w:rsidR="0074603F">
        <w:rPr>
          <w:color w:val="262626"/>
        </w:rPr>
        <w:t xml:space="preserve"> </w:t>
      </w:r>
      <w:proofErr w:type="spellStart"/>
      <w:r w:rsidR="0074603F">
        <w:rPr>
          <w:color w:val="262626"/>
        </w:rPr>
        <w:t>such</w:t>
      </w:r>
      <w:proofErr w:type="spellEnd"/>
      <w:r w:rsidR="0074603F">
        <w:rPr>
          <w:color w:val="262626"/>
        </w:rPr>
        <w:t xml:space="preserve"> as CV, </w:t>
      </w:r>
      <w:proofErr w:type="spellStart"/>
      <w:r w:rsidR="0074603F">
        <w:rPr>
          <w:color w:val="262626"/>
        </w:rPr>
        <w:t>certificates</w:t>
      </w:r>
      <w:proofErr w:type="spellEnd"/>
      <w:r w:rsidR="0074603F">
        <w:rPr>
          <w:color w:val="262626"/>
        </w:rPr>
        <w:t xml:space="preserve">, </w:t>
      </w:r>
      <w:proofErr w:type="spellStart"/>
      <w:r w:rsidR="0074603F">
        <w:rPr>
          <w:color w:val="262626"/>
        </w:rPr>
        <w:t>credential</w:t>
      </w:r>
      <w:r w:rsidR="000B5AFE">
        <w:rPr>
          <w:color w:val="262626"/>
        </w:rPr>
        <w:t>s</w:t>
      </w:r>
      <w:proofErr w:type="spellEnd"/>
      <w:r w:rsidR="000B5AFE">
        <w:rPr>
          <w:color w:val="262626"/>
        </w:rPr>
        <w:t xml:space="preserve"> from </w:t>
      </w:r>
      <w:proofErr w:type="spellStart"/>
      <w:r w:rsidR="000B5AFE">
        <w:rPr>
          <w:color w:val="262626"/>
        </w:rPr>
        <w:t>vocational</w:t>
      </w:r>
      <w:proofErr w:type="spellEnd"/>
      <w:r w:rsidR="000B5AFE">
        <w:rPr>
          <w:color w:val="262626"/>
        </w:rPr>
        <w:t xml:space="preserve"> </w:t>
      </w:r>
      <w:proofErr w:type="spellStart"/>
      <w:r w:rsidR="000B5AFE">
        <w:rPr>
          <w:color w:val="262626"/>
        </w:rPr>
        <w:t>education</w:t>
      </w:r>
      <w:proofErr w:type="spellEnd"/>
      <w:r w:rsidR="000B5AFE">
        <w:rPr>
          <w:color w:val="262626"/>
        </w:rPr>
        <w:t xml:space="preserve"> etc.</w:t>
      </w:r>
    </w:p>
    <w:p w14:paraId="395EF2E7" w14:textId="1B826154" w:rsidR="000B5AFE" w:rsidRPr="000B5AFE" w:rsidRDefault="000B5AFE" w:rsidP="008E47CD">
      <w:pPr>
        <w:rPr>
          <w:b/>
          <w:color w:val="262626"/>
        </w:rPr>
      </w:pPr>
      <w:r>
        <w:rPr>
          <w:b/>
          <w:color w:val="262626"/>
        </w:rPr>
        <w:t xml:space="preserve">To be </w:t>
      </w:r>
      <w:proofErr w:type="spellStart"/>
      <w:r>
        <w:rPr>
          <w:b/>
          <w:color w:val="262626"/>
        </w:rPr>
        <w:t>counted</w:t>
      </w:r>
      <w:proofErr w:type="spellEnd"/>
      <w:r>
        <w:rPr>
          <w:b/>
          <w:color w:val="262626"/>
        </w:rPr>
        <w:t xml:space="preserve"> as </w:t>
      </w:r>
      <w:proofErr w:type="spellStart"/>
      <w:r>
        <w:rPr>
          <w:b/>
          <w:color w:val="262626"/>
        </w:rPr>
        <w:t>professional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you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need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to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have</w:t>
      </w:r>
      <w:proofErr w:type="spellEnd"/>
      <w:r>
        <w:rPr>
          <w:b/>
          <w:color w:val="262626"/>
        </w:rPr>
        <w:t xml:space="preserve"> at </w:t>
      </w:r>
      <w:proofErr w:type="spellStart"/>
      <w:r>
        <w:rPr>
          <w:b/>
          <w:color w:val="262626"/>
        </w:rPr>
        <w:t>least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three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years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of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vocati</w:t>
      </w:r>
      <w:r w:rsidR="00CD7664">
        <w:rPr>
          <w:b/>
          <w:color w:val="262626"/>
        </w:rPr>
        <w:t>onal</w:t>
      </w:r>
      <w:proofErr w:type="spellEnd"/>
      <w:r w:rsidR="00CD7664">
        <w:rPr>
          <w:b/>
          <w:color w:val="262626"/>
        </w:rPr>
        <w:t xml:space="preserve"> </w:t>
      </w:r>
      <w:proofErr w:type="spellStart"/>
      <w:r w:rsidR="00CD7664">
        <w:rPr>
          <w:b/>
          <w:color w:val="262626"/>
        </w:rPr>
        <w:t>education</w:t>
      </w:r>
      <w:proofErr w:type="spellEnd"/>
      <w:r w:rsidR="00CD7664">
        <w:rPr>
          <w:b/>
          <w:color w:val="262626"/>
        </w:rPr>
        <w:t xml:space="preserve"> </w:t>
      </w:r>
      <w:proofErr w:type="spellStart"/>
      <w:r w:rsidR="00CD7664">
        <w:rPr>
          <w:b/>
          <w:color w:val="262626"/>
        </w:rPr>
        <w:t>within</w:t>
      </w:r>
      <w:proofErr w:type="spellEnd"/>
      <w:r w:rsidR="00CD7664">
        <w:rPr>
          <w:b/>
          <w:color w:val="262626"/>
        </w:rPr>
        <w:t xml:space="preserve"> </w:t>
      </w:r>
      <w:proofErr w:type="spellStart"/>
      <w:r w:rsidR="00CD7664">
        <w:rPr>
          <w:b/>
          <w:color w:val="262626"/>
        </w:rPr>
        <w:t>circus</w:t>
      </w:r>
      <w:proofErr w:type="spellEnd"/>
      <w:r w:rsidR="00CD7664">
        <w:rPr>
          <w:b/>
          <w:color w:val="262626"/>
        </w:rPr>
        <w:t xml:space="preserve">, </w:t>
      </w:r>
      <w:proofErr w:type="spellStart"/>
      <w:r w:rsidR="00CD7664">
        <w:rPr>
          <w:b/>
          <w:color w:val="262626"/>
        </w:rPr>
        <w:t>va</w:t>
      </w:r>
      <w:r>
        <w:rPr>
          <w:b/>
          <w:color w:val="262626"/>
        </w:rPr>
        <w:t>riety</w:t>
      </w:r>
      <w:proofErr w:type="spellEnd"/>
      <w:r w:rsidR="00CD7664">
        <w:rPr>
          <w:b/>
          <w:color w:val="262626"/>
        </w:rPr>
        <w:t xml:space="preserve"> or </w:t>
      </w:r>
      <w:proofErr w:type="spellStart"/>
      <w:r w:rsidR="00CD7664">
        <w:rPr>
          <w:b/>
          <w:color w:val="262626"/>
        </w:rPr>
        <w:t>street</w:t>
      </w:r>
      <w:proofErr w:type="spellEnd"/>
      <w:r w:rsidR="00CD7664">
        <w:rPr>
          <w:b/>
          <w:color w:val="262626"/>
        </w:rPr>
        <w:t xml:space="preserve"> </w:t>
      </w:r>
      <w:proofErr w:type="spellStart"/>
      <w:r w:rsidR="00CD7664">
        <w:rPr>
          <w:b/>
          <w:color w:val="262626"/>
        </w:rPr>
        <w:t>performance</w:t>
      </w:r>
      <w:proofErr w:type="spellEnd"/>
      <w:r w:rsidR="00CD7664">
        <w:rPr>
          <w:b/>
          <w:color w:val="262626"/>
        </w:rPr>
        <w:t xml:space="preserve"> or be </w:t>
      </w:r>
      <w:proofErr w:type="spellStart"/>
      <w:r w:rsidR="00CD7664">
        <w:rPr>
          <w:b/>
          <w:color w:val="262626"/>
        </w:rPr>
        <w:t>able</w:t>
      </w:r>
      <w:proofErr w:type="spellEnd"/>
      <w:r w:rsidR="00CD7664">
        <w:rPr>
          <w:b/>
          <w:color w:val="262626"/>
        </w:rPr>
        <w:t xml:space="preserve"> </w:t>
      </w:r>
      <w:proofErr w:type="spellStart"/>
      <w:r w:rsidR="00CD7664">
        <w:rPr>
          <w:b/>
          <w:color w:val="262626"/>
        </w:rPr>
        <w:t>to</w:t>
      </w:r>
      <w:bookmarkStart w:id="0" w:name="_GoBack"/>
      <w:bookmarkEnd w:id="0"/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prove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two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years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of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profesional</w:t>
      </w:r>
      <w:proofErr w:type="spellEnd"/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activity</w:t>
      </w:r>
      <w:proofErr w:type="spellEnd"/>
      <w:r>
        <w:rPr>
          <w:b/>
          <w:color w:val="262626"/>
        </w:rPr>
        <w:t>.</w:t>
      </w:r>
    </w:p>
    <w:p w14:paraId="08B2B081" w14:textId="207361A9" w:rsidR="000B5AFE" w:rsidRPr="00AA3AEB" w:rsidRDefault="000B5AFE" w:rsidP="008E47CD">
      <w:pPr>
        <w:rPr>
          <w:rFonts w:cs="Times"/>
        </w:rPr>
      </w:pPr>
      <w:proofErr w:type="spellStart"/>
      <w:r w:rsidRPr="00AA3AEB">
        <w:rPr>
          <w:rFonts w:cs="Times"/>
        </w:rPr>
        <w:t>Dancers</w:t>
      </w:r>
      <w:proofErr w:type="spellEnd"/>
      <w:r w:rsidRP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can</w:t>
      </w:r>
      <w:proofErr w:type="spellEnd"/>
      <w:r w:rsid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become</w:t>
      </w:r>
      <w:proofErr w:type="spellEnd"/>
      <w:r w:rsid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members</w:t>
      </w:r>
      <w:proofErr w:type="spellEnd"/>
      <w:r w:rsidR="00AA3AEB">
        <w:rPr>
          <w:rFonts w:cs="Times"/>
        </w:rPr>
        <w:t xml:space="preserve"> and </w:t>
      </w:r>
      <w:proofErr w:type="spellStart"/>
      <w:r w:rsidR="00AA3AEB">
        <w:rPr>
          <w:rFonts w:cs="Times"/>
        </w:rPr>
        <w:t>take</w:t>
      </w:r>
      <w:proofErr w:type="spellEnd"/>
      <w:r w:rsidR="00AA3AEB">
        <w:rPr>
          <w:rFonts w:cs="Times"/>
        </w:rPr>
        <w:t xml:space="preserve"> part in </w:t>
      </w:r>
      <w:r w:rsidR="00AA3AEB">
        <w:rPr>
          <w:rFonts w:cs="Times"/>
          <w:i/>
        </w:rPr>
        <w:t xml:space="preserve">Daily </w:t>
      </w:r>
      <w:proofErr w:type="spellStart"/>
      <w:r w:rsidR="00AA3AEB">
        <w:rPr>
          <w:rFonts w:cs="Times"/>
          <w:i/>
        </w:rPr>
        <w:t>training</w:t>
      </w:r>
      <w:proofErr w:type="spellEnd"/>
      <w:r w:rsid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if</w:t>
      </w:r>
      <w:proofErr w:type="spellEnd"/>
      <w:r w:rsidR="00AA3AEB">
        <w:rPr>
          <w:rFonts w:cs="Times"/>
        </w:rPr>
        <w:t xml:space="preserve"> and as long as </w:t>
      </w:r>
      <w:proofErr w:type="spellStart"/>
      <w:r w:rsidR="00AA3AEB">
        <w:rPr>
          <w:rFonts w:cs="Times"/>
        </w:rPr>
        <w:t>you</w:t>
      </w:r>
      <w:proofErr w:type="spellEnd"/>
      <w:r w:rsid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are</w:t>
      </w:r>
      <w:proofErr w:type="spellEnd"/>
      <w:r w:rsid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active</w:t>
      </w:r>
      <w:proofErr w:type="spellEnd"/>
      <w:r w:rsidR="00AA3AEB">
        <w:rPr>
          <w:rFonts w:cs="Times"/>
        </w:rPr>
        <w:t xml:space="preserve"> in a </w:t>
      </w:r>
      <w:proofErr w:type="spellStart"/>
      <w:r w:rsidR="00AA3AEB">
        <w:rPr>
          <w:rFonts w:cs="Times"/>
        </w:rPr>
        <w:t>circus</w:t>
      </w:r>
      <w:proofErr w:type="spellEnd"/>
      <w:r w:rsid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project</w:t>
      </w:r>
      <w:proofErr w:type="spellEnd"/>
      <w:r w:rsidR="00AA3AEB">
        <w:rPr>
          <w:rFonts w:cs="Times"/>
        </w:rPr>
        <w:t xml:space="preserve">. </w:t>
      </w:r>
      <w:proofErr w:type="spellStart"/>
      <w:r w:rsidR="00AA3AEB">
        <w:rPr>
          <w:rFonts w:cs="Times"/>
        </w:rPr>
        <w:t>This</w:t>
      </w:r>
      <w:proofErr w:type="spellEnd"/>
      <w:r w:rsidR="00AA3AEB">
        <w:rPr>
          <w:rFonts w:cs="Times"/>
        </w:rPr>
        <w:t xml:space="preserve"> </w:t>
      </w:r>
      <w:proofErr w:type="spellStart"/>
      <w:r w:rsidR="00AA3AEB">
        <w:rPr>
          <w:rFonts w:cs="Times"/>
        </w:rPr>
        <w:t>should</w:t>
      </w:r>
      <w:proofErr w:type="spellEnd"/>
      <w:r w:rsidR="00AA3AEB">
        <w:rPr>
          <w:rFonts w:cs="Times"/>
        </w:rPr>
        <w:t xml:space="preserve"> be proven </w:t>
      </w:r>
      <w:r w:rsidR="009A03F0">
        <w:rPr>
          <w:rFonts w:cs="Times"/>
        </w:rPr>
        <w:t xml:space="preserve">at the </w:t>
      </w:r>
      <w:proofErr w:type="spellStart"/>
      <w:r w:rsidR="009A03F0">
        <w:rPr>
          <w:rFonts w:cs="Times"/>
        </w:rPr>
        <w:t>first</w:t>
      </w:r>
      <w:proofErr w:type="spellEnd"/>
      <w:r w:rsidR="009A03F0">
        <w:rPr>
          <w:rFonts w:cs="Times"/>
        </w:rPr>
        <w:t xml:space="preserve"> occasion </w:t>
      </w:r>
      <w:proofErr w:type="spellStart"/>
      <w:r w:rsidR="009A03F0">
        <w:rPr>
          <w:rFonts w:cs="Times"/>
        </w:rPr>
        <w:t>of</w:t>
      </w:r>
      <w:proofErr w:type="spellEnd"/>
      <w:r w:rsidR="009A03F0">
        <w:rPr>
          <w:rFonts w:cs="Times"/>
        </w:rPr>
        <w:t xml:space="preserve"> </w:t>
      </w:r>
      <w:proofErr w:type="spellStart"/>
      <w:r w:rsidR="009A03F0">
        <w:rPr>
          <w:rFonts w:cs="Times"/>
        </w:rPr>
        <w:t>training</w:t>
      </w:r>
      <w:proofErr w:type="spellEnd"/>
      <w:r w:rsidR="009A03F0">
        <w:rPr>
          <w:rFonts w:cs="Times"/>
        </w:rPr>
        <w:t xml:space="preserve"> in the </w:t>
      </w:r>
      <w:proofErr w:type="spellStart"/>
      <w:r w:rsidR="009A03F0">
        <w:rPr>
          <w:rFonts w:cs="Times"/>
        </w:rPr>
        <w:t>circus</w:t>
      </w:r>
      <w:proofErr w:type="spellEnd"/>
      <w:r w:rsidR="009A03F0">
        <w:rPr>
          <w:rFonts w:cs="Times"/>
        </w:rPr>
        <w:t xml:space="preserve"> hall </w:t>
      </w:r>
      <w:proofErr w:type="spellStart"/>
      <w:r w:rsidR="009A03F0">
        <w:rPr>
          <w:rFonts w:cs="Times"/>
        </w:rPr>
        <w:t>with</w:t>
      </w:r>
      <w:proofErr w:type="spellEnd"/>
      <w:r w:rsidR="009A03F0">
        <w:rPr>
          <w:rFonts w:cs="Times"/>
        </w:rPr>
        <w:t xml:space="preserve"> </w:t>
      </w:r>
      <w:proofErr w:type="spellStart"/>
      <w:r w:rsidR="009A03F0">
        <w:rPr>
          <w:rFonts w:cs="Times"/>
        </w:rPr>
        <w:t>certificates</w:t>
      </w:r>
      <w:proofErr w:type="spellEnd"/>
      <w:r w:rsidR="009A03F0">
        <w:rPr>
          <w:rFonts w:cs="Times"/>
        </w:rPr>
        <w:t xml:space="preserve">, </w:t>
      </w:r>
      <w:proofErr w:type="spellStart"/>
      <w:r w:rsidR="009A03F0">
        <w:rPr>
          <w:rFonts w:cs="Times"/>
        </w:rPr>
        <w:t>contracts</w:t>
      </w:r>
      <w:proofErr w:type="spellEnd"/>
      <w:r w:rsidR="009A03F0">
        <w:rPr>
          <w:rFonts w:cs="Times"/>
        </w:rPr>
        <w:t xml:space="preserve">, CV or </w:t>
      </w:r>
      <w:proofErr w:type="spellStart"/>
      <w:r w:rsidR="009A03F0">
        <w:rPr>
          <w:rFonts w:cs="Times"/>
        </w:rPr>
        <w:t>similar</w:t>
      </w:r>
      <w:proofErr w:type="spellEnd"/>
      <w:r w:rsidR="009A03F0">
        <w:rPr>
          <w:rFonts w:cs="Times"/>
        </w:rPr>
        <w:t xml:space="preserve">. </w:t>
      </w:r>
      <w:proofErr w:type="spellStart"/>
      <w:r w:rsidR="009A03F0">
        <w:rPr>
          <w:rFonts w:cs="Times"/>
        </w:rPr>
        <w:t>Proof</w:t>
      </w:r>
      <w:proofErr w:type="spellEnd"/>
      <w:r w:rsidR="009A03F0">
        <w:rPr>
          <w:rFonts w:cs="Times"/>
        </w:rPr>
        <w:t xml:space="preserve"> </w:t>
      </w:r>
      <w:proofErr w:type="spellStart"/>
      <w:r w:rsidR="00C22420">
        <w:rPr>
          <w:rFonts w:cs="Times"/>
        </w:rPr>
        <w:t>to</w:t>
      </w:r>
      <w:proofErr w:type="spellEnd"/>
      <w:r w:rsidR="00C22420">
        <w:rPr>
          <w:rFonts w:cs="Times"/>
        </w:rPr>
        <w:t xml:space="preserve"> support the position as a </w:t>
      </w:r>
      <w:proofErr w:type="spellStart"/>
      <w:r w:rsidR="00C22420">
        <w:rPr>
          <w:rFonts w:cs="Times"/>
        </w:rPr>
        <w:t>professional</w:t>
      </w:r>
      <w:proofErr w:type="spellEnd"/>
      <w:r w:rsidR="00C22420">
        <w:rPr>
          <w:rFonts w:cs="Times"/>
        </w:rPr>
        <w:t xml:space="preserve"> </w:t>
      </w:r>
      <w:proofErr w:type="spellStart"/>
      <w:r w:rsidR="00C22420">
        <w:rPr>
          <w:rFonts w:cs="Times"/>
        </w:rPr>
        <w:t>dancer</w:t>
      </w:r>
      <w:proofErr w:type="spellEnd"/>
      <w:r w:rsidR="00C22420">
        <w:rPr>
          <w:rFonts w:cs="Times"/>
        </w:rPr>
        <w:t xml:space="preserve"> is </w:t>
      </w:r>
      <w:proofErr w:type="spellStart"/>
      <w:r w:rsidR="00C22420">
        <w:rPr>
          <w:rFonts w:cs="Times"/>
        </w:rPr>
        <w:t>also</w:t>
      </w:r>
      <w:proofErr w:type="spellEnd"/>
      <w:r w:rsidR="00C22420">
        <w:rPr>
          <w:rFonts w:cs="Times"/>
        </w:rPr>
        <w:t xml:space="preserve"> </w:t>
      </w:r>
      <w:proofErr w:type="spellStart"/>
      <w:r w:rsidR="00C22420">
        <w:rPr>
          <w:rFonts w:cs="Times"/>
        </w:rPr>
        <w:t>needed</w:t>
      </w:r>
      <w:proofErr w:type="spellEnd"/>
      <w:r w:rsidR="00C22420">
        <w:rPr>
          <w:rFonts w:cs="Times"/>
        </w:rPr>
        <w:t>.</w:t>
      </w:r>
    </w:p>
    <w:p w14:paraId="3F6F329D" w14:textId="77777777" w:rsidR="008E47CD" w:rsidRPr="00C62249" w:rsidRDefault="008E47CD" w:rsidP="008E47CD"/>
    <w:p w14:paraId="71DA27FE" w14:textId="2E287DCD" w:rsidR="00DB42F5" w:rsidRDefault="00DB42F5" w:rsidP="008E47CD">
      <w:pPr>
        <w:spacing w:after="240"/>
        <w:rPr>
          <w:i/>
        </w:rPr>
      </w:pP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guidelines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created</w:t>
      </w:r>
      <w:proofErr w:type="spellEnd"/>
      <w:r>
        <w:rPr>
          <w:i/>
        </w:rPr>
        <w:t xml:space="preserve"> in co-operation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Board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Manegen (20140923) as </w:t>
      </w:r>
      <w:proofErr w:type="spellStart"/>
      <w:r>
        <w:rPr>
          <w:i/>
        </w:rPr>
        <w:t>well</w:t>
      </w:r>
      <w:proofErr w:type="spellEnd"/>
      <w:r>
        <w:rPr>
          <w:i/>
        </w:rPr>
        <w:t xml:space="preserve"> as</w:t>
      </w:r>
      <w:r w:rsidR="00042A20">
        <w:rPr>
          <w:i/>
        </w:rPr>
        <w:t xml:space="preserve"> </w:t>
      </w:r>
      <w:proofErr w:type="spellStart"/>
      <w:r w:rsidR="00042A20">
        <w:rPr>
          <w:i/>
        </w:rPr>
        <w:t>updated</w:t>
      </w:r>
      <w:proofErr w:type="spellEnd"/>
      <w:r w:rsidR="00042A20">
        <w:rPr>
          <w:i/>
        </w:rPr>
        <w:t xml:space="preserve"> on (2016-03-29) and on</w:t>
      </w:r>
      <w:r>
        <w:rPr>
          <w:i/>
        </w:rPr>
        <w:t xml:space="preserve"> (2018-11-27).</w:t>
      </w:r>
    </w:p>
    <w:p w14:paraId="11A6E782" w14:textId="77777777" w:rsidR="00E72092" w:rsidRPr="00C62249" w:rsidRDefault="00E72092">
      <w:pPr>
        <w:rPr>
          <w:sz w:val="20"/>
          <w:szCs w:val="20"/>
        </w:rPr>
      </w:pPr>
    </w:p>
    <w:sectPr w:rsidR="00E72092" w:rsidRPr="00C62249" w:rsidSect="007E3B09">
      <w:headerReference w:type="default" r:id="rId7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B112" w14:textId="77777777" w:rsidR="008626B6" w:rsidRDefault="008626B6" w:rsidP="00AB393F">
      <w:pPr>
        <w:spacing w:before="0" w:after="0"/>
      </w:pPr>
      <w:r>
        <w:separator/>
      </w:r>
    </w:p>
  </w:endnote>
  <w:endnote w:type="continuationSeparator" w:id="0">
    <w:p w14:paraId="7AAD6959" w14:textId="77777777" w:rsidR="008626B6" w:rsidRDefault="008626B6" w:rsidP="00AB39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710E" w14:textId="77777777" w:rsidR="008626B6" w:rsidRDefault="008626B6" w:rsidP="00AB393F">
      <w:pPr>
        <w:spacing w:before="0" w:after="0"/>
      </w:pPr>
      <w:r>
        <w:separator/>
      </w:r>
    </w:p>
  </w:footnote>
  <w:footnote w:type="continuationSeparator" w:id="0">
    <w:p w14:paraId="623D46B2" w14:textId="77777777" w:rsidR="008626B6" w:rsidRDefault="008626B6" w:rsidP="00AB39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98CA" w14:textId="6B4D5ED4" w:rsidR="008626B6" w:rsidRPr="00AB393F" w:rsidRDefault="008626B6">
    <w:pPr>
      <w:pStyle w:val="Sidhuvud"/>
      <w:rPr>
        <w:i/>
      </w:rPr>
    </w:pPr>
    <w:proofErr w:type="spellStart"/>
    <w:r w:rsidRPr="00AB393F">
      <w:rPr>
        <w:i/>
      </w:rPr>
      <w:t>U</w:t>
    </w:r>
    <w:r>
      <w:rPr>
        <w:i/>
      </w:rPr>
      <w:t>ppdated</w:t>
    </w:r>
    <w:proofErr w:type="spellEnd"/>
    <w:r>
      <w:rPr>
        <w:i/>
      </w:rPr>
      <w:t xml:space="preserve"> version </w:t>
    </w:r>
    <w:proofErr w:type="spellStart"/>
    <w:r>
      <w:rPr>
        <w:i/>
      </w:rPr>
      <w:t>a</w:t>
    </w:r>
    <w:r w:rsidRPr="00AB393F">
      <w:rPr>
        <w:i/>
      </w:rPr>
      <w:t>fter</w:t>
    </w:r>
    <w:proofErr w:type="spellEnd"/>
    <w:r w:rsidRPr="00AB393F">
      <w:rPr>
        <w:i/>
      </w:rPr>
      <w:t xml:space="preserve"> </w:t>
    </w:r>
    <w:r>
      <w:rPr>
        <w:i/>
      </w:rPr>
      <w:t>decision at Board meeting</w:t>
    </w:r>
    <w:r w:rsidRPr="00AB393F">
      <w:rPr>
        <w:i/>
      </w:rPr>
      <w:t xml:space="preserve"> 181127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CD"/>
    <w:rsid w:val="00042A20"/>
    <w:rsid w:val="00070C25"/>
    <w:rsid w:val="000B5AFE"/>
    <w:rsid w:val="00100786"/>
    <w:rsid w:val="00235063"/>
    <w:rsid w:val="002C7381"/>
    <w:rsid w:val="003604B1"/>
    <w:rsid w:val="003C2A34"/>
    <w:rsid w:val="00485899"/>
    <w:rsid w:val="004A4CD4"/>
    <w:rsid w:val="005A3371"/>
    <w:rsid w:val="0066073F"/>
    <w:rsid w:val="006A5680"/>
    <w:rsid w:val="006C08BB"/>
    <w:rsid w:val="0074603F"/>
    <w:rsid w:val="00766455"/>
    <w:rsid w:val="007924C5"/>
    <w:rsid w:val="007C66EB"/>
    <w:rsid w:val="007E3B09"/>
    <w:rsid w:val="0084481C"/>
    <w:rsid w:val="008626B6"/>
    <w:rsid w:val="008C1420"/>
    <w:rsid w:val="008E47CD"/>
    <w:rsid w:val="009A03F0"/>
    <w:rsid w:val="009D4868"/>
    <w:rsid w:val="009E218F"/>
    <w:rsid w:val="00A24353"/>
    <w:rsid w:val="00AA3AEB"/>
    <w:rsid w:val="00AB393F"/>
    <w:rsid w:val="00BC320C"/>
    <w:rsid w:val="00C22420"/>
    <w:rsid w:val="00C360A9"/>
    <w:rsid w:val="00C62249"/>
    <w:rsid w:val="00CD7664"/>
    <w:rsid w:val="00DB42F5"/>
    <w:rsid w:val="00DC1B91"/>
    <w:rsid w:val="00DC5D97"/>
    <w:rsid w:val="00E063E3"/>
    <w:rsid w:val="00E72092"/>
    <w:rsid w:val="00E80ADF"/>
    <w:rsid w:val="00EF76AC"/>
    <w:rsid w:val="00F358AA"/>
    <w:rsid w:val="00F51430"/>
    <w:rsid w:val="00F55375"/>
    <w:rsid w:val="00F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6DF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CD"/>
    <w:pPr>
      <w:spacing w:before="120" w:after="120"/>
    </w:pPr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393F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AB393F"/>
    <w:rPr>
      <w:rFonts w:eastAsiaTheme="minorHAnsi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393F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ypsnitt"/>
    <w:link w:val="Sidfot"/>
    <w:uiPriority w:val="99"/>
    <w:rsid w:val="00AB393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CD"/>
    <w:pPr>
      <w:spacing w:before="120" w:after="120"/>
    </w:pPr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393F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AB393F"/>
    <w:rPr>
      <w:rFonts w:eastAsiaTheme="minorHAnsi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393F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ypsnitt"/>
    <w:link w:val="Sidfot"/>
    <w:uiPriority w:val="99"/>
    <w:rsid w:val="00AB393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336</Words>
  <Characters>1787</Characters>
  <Application>Microsoft Macintosh Word</Application>
  <DocSecurity>0</DocSecurity>
  <Lines>14</Lines>
  <Paragraphs>4</Paragraphs>
  <ScaleCrop>false</ScaleCrop>
  <Company>Zirafa AB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Dalborg</dc:creator>
  <cp:keywords/>
  <dc:description/>
  <cp:lastModifiedBy>Viktoria Dalborg</cp:lastModifiedBy>
  <cp:revision>35</cp:revision>
  <cp:lastPrinted>2019-01-23T10:05:00Z</cp:lastPrinted>
  <dcterms:created xsi:type="dcterms:W3CDTF">2019-04-11T20:27:00Z</dcterms:created>
  <dcterms:modified xsi:type="dcterms:W3CDTF">2019-04-14T16:26:00Z</dcterms:modified>
</cp:coreProperties>
</file>